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1B" w:rsidRPr="00545870" w:rsidRDefault="00303948" w:rsidP="00732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НОВОБУРАНОВСКИЙ </w:t>
      </w:r>
      <w:r w:rsidR="00BE0FEC" w:rsidRPr="00545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СЕЛЬСКИЙ СОВЕТ ДЕПУТАТОВ</w:t>
      </w:r>
    </w:p>
    <w:p w:rsidR="00BE0FEC" w:rsidRPr="00545870" w:rsidRDefault="00BE0FEC" w:rsidP="00732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УСТЬ-КАЛМАНСКОГО РАЙОНА АЛТАЙСКОГО КРАЯ</w:t>
      </w:r>
    </w:p>
    <w:p w:rsidR="00BE0FEC" w:rsidRPr="00BE0FEC" w:rsidRDefault="00BE0FEC" w:rsidP="00BE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0FEC" w:rsidRPr="00732A1B" w:rsidRDefault="00BE0FEC" w:rsidP="00BE0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32A1B">
        <w:rPr>
          <w:rFonts w:ascii="Arial" w:eastAsia="Times New Roman" w:hAnsi="Arial" w:cs="Arial"/>
          <w:bCs/>
          <w:color w:val="000000"/>
          <w:sz w:val="28"/>
          <w:szCs w:val="28"/>
        </w:rPr>
        <w:t>РЕШЕНИЕ</w:t>
      </w:r>
    </w:p>
    <w:p w:rsidR="00BE0FEC" w:rsidRDefault="00306EFC" w:rsidP="00BE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</w:rPr>
        <w:t>17.11.2022</w:t>
      </w:r>
      <w:r w:rsidR="00303948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г.                                                                              </w:t>
      </w:r>
      <w:r w:rsidR="00217BF1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                           № 14</w:t>
      </w:r>
    </w:p>
    <w:p w:rsidR="00303948" w:rsidRPr="00BE0FEC" w:rsidRDefault="0054424E" w:rsidP="003039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</w:rPr>
        <w:t>с.Н</w:t>
      </w:r>
      <w:r w:rsidR="00303948">
        <w:rPr>
          <w:rFonts w:ascii="Times New Roman" w:eastAsia="Times New Roman" w:hAnsi="Times New Roman" w:cs="Times New Roman"/>
          <w:bCs/>
          <w:color w:val="000000"/>
          <w:sz w:val="27"/>
        </w:rPr>
        <w:t>овобураново</w:t>
      </w:r>
    </w:p>
    <w:p w:rsidR="00BE0FEC" w:rsidRDefault="00BE0FEC" w:rsidP="00A457BD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О передаче контрольно-счетному органу </w:t>
      </w:r>
    </w:p>
    <w:p w:rsidR="00BE0FEC" w:rsidRDefault="00BE0FEC" w:rsidP="00A457BD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Усть-Калманского района Алтайского края полномочий контрольно-счетного органа </w:t>
      </w:r>
      <w:r w:rsidR="00303948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Новобурановского </w:t>
      </w:r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>сельсовета Усть-Калманского района Алтайского края по осуществлению внешнего муниципального финансового контроля</w:t>
      </w:r>
    </w:p>
    <w:p w:rsidR="00BE0FEC" w:rsidRPr="00BE0FEC" w:rsidRDefault="00BE0FEC" w:rsidP="00BE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57BD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частью 11 статьи 3 Федерального закона от 0</w:t>
      </w:r>
      <w:r w:rsidR="00981834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bookmarkStart w:id="0" w:name="_GoBack"/>
      <w:bookmarkEnd w:id="0"/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</w:t>
      </w:r>
      <w:r w:rsidR="002F0250">
        <w:rPr>
          <w:rFonts w:ascii="Times New Roman" w:eastAsia="Times New Roman" w:hAnsi="Times New Roman" w:cs="Times New Roman"/>
          <w:color w:val="000000"/>
          <w:sz w:val="27"/>
          <w:szCs w:val="27"/>
        </w:rPr>
        <w:t>52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Устава муниципального образования </w:t>
      </w:r>
      <w:r w:rsidR="00306E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Новобурановский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</w:t>
      </w:r>
      <w:r w:rsidR="00732A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Усть-Калманского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района Алтайского края, </w:t>
      </w:r>
      <w:r w:rsidR="003039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Новобурановский 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сельский Совет депутатов 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РЕШИЛ: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Передать полномочия контрольно-счетного органа </w:t>
      </w:r>
      <w:r w:rsidR="003039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Новобурановского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сельсовета Усть-Калманского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 по осуществлению внешнего муниципального финансового контроля контрольно-счетному органу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края.</w:t>
      </w:r>
    </w:p>
    <w:p w:rsid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Заключить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Усть-Калманским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районным Советом депутатов Алтайского края Соглашение о передаче контрольно-счетному органу </w:t>
      </w:r>
      <w:r w:rsidR="00A457BD"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457BD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 полномочий контрольно-счетного органа </w:t>
      </w:r>
      <w:r w:rsidR="003039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Новобурановского 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 по осуществлению внешнего муниципального финансового контроля.</w:t>
      </w:r>
    </w:p>
    <w:p w:rsidR="00306EFC" w:rsidRPr="00BE0FEC" w:rsidRDefault="00306EF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="00F44E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от 30.07.2021 г. №12 «О передаче контрольно-счетному органу Усть-Калманского района Алтайского края полномочий контрольно-счетного органа Новобурановского сельсовета Усть-Калманского района алтайского края по осуществлению внешнего муниципального финансового контроля» считать утратившим силу.</w:t>
      </w:r>
    </w:p>
    <w:p w:rsidR="00BE0FEC" w:rsidRDefault="00306EF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BE0FEC"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F44E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E0FEC"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Настоящее решение </w:t>
      </w:r>
      <w:r w:rsid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вступает в силу с момента его принятия.</w:t>
      </w:r>
    </w:p>
    <w:p w:rsidR="00BE0FEC" w:rsidRPr="00BE0FEC" w:rsidRDefault="00306EF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BE0FEC"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44E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Обнародовать решение в установленном Уставом порядке.</w:t>
      </w:r>
    </w:p>
    <w:p w:rsidR="003043A0" w:rsidRPr="00BE0FEC" w:rsidRDefault="00306EFC" w:rsidP="003043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="00F44E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BE0FEC"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Контроль за исполнением настоящего решения возложить на постоянную комиссию по </w:t>
      </w:r>
      <w:r w:rsid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бюджету, налоговой и кредитной политике </w:t>
      </w:r>
      <w:r w:rsidR="00BE0FEC"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председатель</w:t>
      </w:r>
      <w:r w:rsidR="003043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Суханов С.А</w:t>
      </w:r>
      <w:r w:rsidR="0054587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BE0FEC"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A457B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457BD" w:rsidRDefault="00A457BD" w:rsidP="00A457BD">
      <w:pPr>
        <w:spacing w:after="0"/>
        <w:rPr>
          <w:rFonts w:ascii="Times New Roman" w:hAnsi="Times New Roman" w:cs="Times New Roman"/>
        </w:rPr>
      </w:pPr>
    </w:p>
    <w:p w:rsidR="00A457BD" w:rsidRPr="00A457BD" w:rsidRDefault="00A457BD" w:rsidP="00A4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7BD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2E4AC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039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E4ACB">
        <w:rPr>
          <w:rFonts w:ascii="Times New Roman" w:hAnsi="Times New Roman" w:cs="Times New Roman"/>
          <w:sz w:val="28"/>
          <w:szCs w:val="28"/>
        </w:rPr>
        <w:t xml:space="preserve"> </w:t>
      </w:r>
      <w:r w:rsidR="00306EFC">
        <w:rPr>
          <w:rFonts w:ascii="Times New Roman" w:hAnsi="Times New Roman" w:cs="Times New Roman"/>
          <w:sz w:val="28"/>
          <w:szCs w:val="28"/>
        </w:rPr>
        <w:t>В.Н.Зацепина</w:t>
      </w:r>
    </w:p>
    <w:p w:rsidR="00A457BD" w:rsidRPr="00A457BD" w:rsidRDefault="00A457BD" w:rsidP="00A457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57BD" w:rsidRPr="00A457BD" w:rsidSect="006F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0FEC"/>
    <w:rsid w:val="00024498"/>
    <w:rsid w:val="000B710F"/>
    <w:rsid w:val="00217BF1"/>
    <w:rsid w:val="002E4ACB"/>
    <w:rsid w:val="002F0250"/>
    <w:rsid w:val="00303948"/>
    <w:rsid w:val="003043A0"/>
    <w:rsid w:val="00306EFC"/>
    <w:rsid w:val="00453CAF"/>
    <w:rsid w:val="00465427"/>
    <w:rsid w:val="004D1D7E"/>
    <w:rsid w:val="0054424E"/>
    <w:rsid w:val="00545870"/>
    <w:rsid w:val="00556E0A"/>
    <w:rsid w:val="006F3E44"/>
    <w:rsid w:val="00732A1B"/>
    <w:rsid w:val="007B3A8C"/>
    <w:rsid w:val="00981834"/>
    <w:rsid w:val="009E48B4"/>
    <w:rsid w:val="009F77A0"/>
    <w:rsid w:val="00A457BD"/>
    <w:rsid w:val="00B310D1"/>
    <w:rsid w:val="00BE0FEC"/>
    <w:rsid w:val="00E478AA"/>
    <w:rsid w:val="00E54699"/>
    <w:rsid w:val="00F4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Сельсовет</cp:lastModifiedBy>
  <cp:revision>20</cp:revision>
  <cp:lastPrinted>2022-11-17T05:06:00Z</cp:lastPrinted>
  <dcterms:created xsi:type="dcterms:W3CDTF">2021-08-09T04:07:00Z</dcterms:created>
  <dcterms:modified xsi:type="dcterms:W3CDTF">2022-11-23T04:49:00Z</dcterms:modified>
</cp:coreProperties>
</file>